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3227" w14:textId="77777777" w:rsidR="005F2A6E" w:rsidRPr="005F2A6E" w:rsidRDefault="005F2A6E" w:rsidP="005F2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ПОЛОЖЕНИЕ</w:t>
      </w:r>
    </w:p>
    <w:p w14:paraId="0FB1F689" w14:textId="77777777" w:rsidR="005F2A6E" w:rsidRPr="005F2A6E" w:rsidRDefault="005F2A6E" w:rsidP="005F2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 внутреннем контроле качества и безопасности</w:t>
      </w:r>
    </w:p>
    <w:p w14:paraId="394B9CB1" w14:textId="30387D84" w:rsidR="005F2A6E" w:rsidRPr="005F2A6E" w:rsidRDefault="005F2A6E" w:rsidP="005F2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медицинской деятельности в ООО «</w:t>
      </w:r>
      <w:r w:rsidR="00843168" w:rsidRPr="008431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Дентал-Косметик»</w:t>
      </w:r>
    </w:p>
    <w:p w14:paraId="24C7119D" w14:textId="77777777" w:rsidR="005F2A6E" w:rsidRPr="005F2A6E" w:rsidRDefault="005F2A6E" w:rsidP="005F2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</w:p>
    <w:p w14:paraId="03FB6950" w14:textId="77777777" w:rsidR="005F2A6E" w:rsidRPr="005F2A6E" w:rsidRDefault="005F2A6E" w:rsidP="005F2A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1.     Общие положения.</w:t>
      </w:r>
    </w:p>
    <w:p w14:paraId="5F03DB28" w14:textId="15F61E92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1.1. Положение о внутреннем контроле качества и безопасности медицинской деятельности в ООО </w:t>
      </w:r>
      <w:r w:rsidR="00F221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«Дентал-Косметик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(далее – Положение) устанавливает единый порядок организации и проведения внутреннего контроля за соответствием качества выполняемых медицинских работ (услуг) установленным требованиям (стандартам) и безопасностью медицинской помощи, оказываемой гражданам.</w:t>
      </w:r>
    </w:p>
    <w:p w14:paraId="31FB771B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Настоящее Положение разработано в соответствии с:</w:t>
      </w:r>
    </w:p>
    <w:p w14:paraId="10509E2F" w14:textId="0B54BD07" w:rsidR="00CC4252" w:rsidRPr="00CC4252" w:rsidRDefault="005F2A6E" w:rsidP="00CC4252">
      <w:pPr>
        <w:pStyle w:val="a3"/>
        <w:spacing w:before="0" w:beforeAutospacing="0" w:after="0" w:afterAutospacing="0"/>
        <w:jc w:val="both"/>
      </w:pPr>
      <w:r w:rsidRPr="005F2A6E">
        <w:rPr>
          <w:color w:val="8EAADB" w:themeColor="accent1" w:themeTint="99"/>
          <w:sz w:val="28"/>
          <w:szCs w:val="28"/>
        </w:rPr>
        <w:t> </w:t>
      </w:r>
      <w:r w:rsidR="00DF1B72" w:rsidRPr="00D35869">
        <w:rPr>
          <w:sz w:val="28"/>
          <w:szCs w:val="28"/>
        </w:rPr>
        <w:t xml:space="preserve"> - </w:t>
      </w:r>
      <w:r w:rsidR="00CC4252" w:rsidRPr="00D35869">
        <w:rPr>
          <w:rFonts w:eastAsiaTheme="minorEastAsia"/>
          <w:color w:val="000000" w:themeColor="text1"/>
          <w:kern w:val="24"/>
          <w:sz w:val="28"/>
          <w:szCs w:val="28"/>
        </w:rPr>
        <w:t>Приказ</w:t>
      </w:r>
      <w:r w:rsidR="00DF1B72" w:rsidRPr="00D35869">
        <w:rPr>
          <w:rFonts w:eastAsiaTheme="minorEastAsia"/>
          <w:color w:val="000000" w:themeColor="text1"/>
          <w:kern w:val="24"/>
          <w:sz w:val="28"/>
          <w:szCs w:val="28"/>
        </w:rPr>
        <w:t>ом</w:t>
      </w:r>
      <w:r w:rsidR="00CC4252" w:rsidRPr="00D35869">
        <w:rPr>
          <w:rFonts w:eastAsiaTheme="minorEastAsia"/>
          <w:color w:val="000000" w:themeColor="text1"/>
          <w:kern w:val="24"/>
          <w:sz w:val="28"/>
          <w:szCs w:val="28"/>
        </w:rPr>
        <w:t xml:space="preserve"> Министерства здравоохранения РФ от 31.07.2020 № 785н «Об утверждении Требований к организации и проведению внутреннего контроля качества и безопасности медицинской деятельности</w:t>
      </w:r>
      <w:r w:rsidR="00CC4252" w:rsidRPr="00CC4252">
        <w:rPr>
          <w:rFonts w:eastAsiaTheme="minorEastAsia"/>
          <w:color w:val="000000" w:themeColor="text1"/>
          <w:kern w:val="24"/>
        </w:rPr>
        <w:t>»</w:t>
      </w:r>
      <w:r w:rsidR="00D35869">
        <w:rPr>
          <w:rFonts w:eastAsiaTheme="minorEastAsia"/>
          <w:color w:val="000000" w:themeColor="text1"/>
          <w:kern w:val="24"/>
        </w:rPr>
        <w:t>;</w:t>
      </w:r>
    </w:p>
    <w:p w14:paraId="5D9587FB" w14:textId="4CE45EC1" w:rsidR="00DF1B72" w:rsidRPr="00D35869" w:rsidRDefault="00D35869" w:rsidP="00DF1B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8EAADB" w:themeColor="accent1" w:themeTint="99"/>
          <w:kern w:val="0"/>
          <w:sz w:val="28"/>
          <w:szCs w:val="28"/>
          <w:lang w:eastAsia="ru-RU"/>
          <w14:ligatures w14:val="none"/>
        </w:rPr>
        <w:t xml:space="preserve"> </w:t>
      </w:r>
      <w:r w:rsidRPr="00D358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8EAADB" w:themeColor="accent1" w:themeTint="99"/>
          <w:kern w:val="0"/>
          <w:sz w:val="28"/>
          <w:szCs w:val="28"/>
          <w:lang w:eastAsia="ru-RU"/>
          <w14:ligatures w14:val="none"/>
        </w:rPr>
        <w:t xml:space="preserve"> </w:t>
      </w:r>
      <w:r w:rsidR="005F2A6E" w:rsidRPr="005F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Законом Российской Федерации от 07.02.92 № 2300-1 «О защите прав потребителей»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4C304B4" w14:textId="7013E834" w:rsidR="00DF1B72" w:rsidRPr="00DF1B72" w:rsidRDefault="00DF1B72" w:rsidP="00DF1B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8EAADB" w:themeColor="accent1" w:themeTint="99"/>
          <w:kern w:val="0"/>
          <w:sz w:val="28"/>
          <w:szCs w:val="28"/>
          <w:lang w:eastAsia="ru-RU"/>
          <w14:ligatures w14:val="none"/>
        </w:rPr>
      </w:pPr>
      <w:r w:rsidRPr="00D358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DF1B72">
        <w:rPr>
          <w:rFonts w:ascii="Times New Roman" w:eastAsiaTheme="minorEastAsia" w:hAnsi="Times New Roman" w:cs="Times New Roman"/>
          <w:kern w:val="24"/>
          <w:sz w:val="28"/>
          <w:szCs w:val="28"/>
        </w:rPr>
        <w:t>ст. 90 ФЗ № 323 «Об основах охраны здоровья граждан в РФ»</w:t>
      </w:r>
      <w:r w:rsidR="00D35869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14:paraId="08794E4F" w14:textId="4C28AEA1" w:rsidR="005F2A6E" w:rsidRPr="005F2A6E" w:rsidRDefault="00D35869" w:rsidP="005F2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F2A6E"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1.3. Целью внутреннего контроля качества и безопасности медицинской деятельности (далее – контроля качества медицинской помощи) является обеспечение прав граждан на получение медицинской помощи необходимого объема и надлежащего качества в</w:t>
      </w:r>
      <w:r w:rsidR="005F2A6E" w:rsidRPr="005F2A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="005F2A6E"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ООО «</w:t>
      </w:r>
      <w:r w:rsidR="00F221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Дентал-Косметик</w:t>
      </w:r>
      <w:r w:rsidR="005F2A6E"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  <w:r w:rsidR="00E201AB" w:rsidRPr="00E201AB">
        <w:rPr>
          <w:rFonts w:eastAsiaTheme="minorEastAsia" w:hAnsi="Arial"/>
          <w:color w:val="000000" w:themeColor="text1"/>
          <w:kern w:val="24"/>
          <w:sz w:val="36"/>
          <w:szCs w:val="36"/>
        </w:rPr>
        <w:t xml:space="preserve"> </w:t>
      </w:r>
      <w:r w:rsidR="00E201AB" w:rsidRPr="00E201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Анализ случаев оказания медицинской помощи в ходе проверок осуществляется для оценки качества и безопасности медицинской деятельности МО, в том числе для оценки характера, частоты и причин возможных нарушений при оказании медицинской помощи пациенту в соответствии с порядками оказания МП, с учетом стандартов медицинской помощи и на основе клинических рекомендаций, приведших к ухудшению состояния здоровья пациента</w:t>
      </w:r>
    </w:p>
    <w:p w14:paraId="30BDF0F6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1.4. Задачами контроля качества медицинской помощи являются:</w:t>
      </w:r>
    </w:p>
    <w:p w14:paraId="01D1D30E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проведение контроля качества медицинской помощи, оказанной конкретным пациентам;</w:t>
      </w:r>
    </w:p>
    <w:p w14:paraId="699A70B6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выявление дефектов медицинской помощи, установление причин их возникновения и степени их влияния на здоровье конкретных пациентов;</w:t>
      </w:r>
    </w:p>
    <w:p w14:paraId="64E2F1E6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регистрация результатов проведенного контроля качества медицинской помощи;</w:t>
      </w:r>
    </w:p>
    <w:p w14:paraId="7166F817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организационных технологий оказания медицинской помощи;</w:t>
      </w:r>
    </w:p>
    <w:p w14:paraId="16488E02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изучение удовлетворенности граждан оказанной медицинской помощью;</w:t>
      </w:r>
    </w:p>
    <w:p w14:paraId="787C9BBE" w14:textId="06CD0B7E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данных, полученных при проведении мониторинга показателей качества медицинской помощи в ООО «</w:t>
      </w:r>
      <w:r w:rsidR="00B05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Дентал-Косметик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5F6FD0FE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1.5. Основные термины и определения, используемые при организации и проведении контроля качества медицинской помощи:</w:t>
      </w:r>
    </w:p>
    <w:p w14:paraId="36DFF99F" w14:textId="65DB012F" w:rsidR="005F2A6E" w:rsidRPr="005F2A6E" w:rsidRDefault="005F2A6E" w:rsidP="00C94A0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контроль качества медицинской помощи - определение соответствия оказанной медицинской помощи, установленным на данный период стандартам и современному уровню медицинской науки и технологий с учетом объективно имеющихся потребностей отдельных пациентов;</w:t>
      </w:r>
      <w:r w:rsidRPr="005F2A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</w:p>
    <w:p w14:paraId="49781C75" w14:textId="77777777" w:rsidR="005F2A6E" w:rsidRPr="005F2A6E" w:rsidRDefault="005F2A6E" w:rsidP="005F2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 Порядок организации и проведения контроля качества</w:t>
      </w:r>
    </w:p>
    <w:p w14:paraId="1FE88A39" w14:textId="77777777" w:rsidR="005F2A6E" w:rsidRPr="005F2A6E" w:rsidRDefault="005F2A6E" w:rsidP="005F2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медицинской помощи.</w:t>
      </w:r>
    </w:p>
    <w:p w14:paraId="4F0A87FB" w14:textId="38DD6F23" w:rsidR="005F2A6E" w:rsidRPr="005F2A6E" w:rsidRDefault="005F2A6E" w:rsidP="00D3586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2.1. Контроль качества медицинской помощи в ООО «</w:t>
      </w:r>
      <w:r w:rsidR="00B05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Дентал-Косметик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="00D35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проводится регулярно и охватывает все виды работ и услуг, оказываемых в Клинике.</w:t>
      </w:r>
    </w:p>
    <w:p w14:paraId="620F882A" w14:textId="7B27EEB2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 Контроль качества медицинской помощи осуществляется работником, назначенны</w:t>
      </w:r>
      <w:r w:rsidR="00D35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приказом </w:t>
      </w:r>
      <w:r w:rsidR="00D35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Генерального директора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ООО «</w:t>
      </w:r>
      <w:r w:rsidR="00B05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Дентал-Косметик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(далее - ответственным за проведение контроля).</w:t>
      </w:r>
    </w:p>
    <w:p w14:paraId="5F92DBDA" w14:textId="07476E1C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3D07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Контроль качества медицинской помощи проводится по случаям медицинской помощи (законченным или незаконченным), оказанной в ООО «</w:t>
      </w:r>
      <w:r w:rsidR="00B056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Дентал-Косметик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независимо от источника финансирования оказанной медицинской помощи, должностей и квалификации работников, оказывавших медицинскую помощь, диагноза, возраста пациентов.</w:t>
      </w:r>
    </w:p>
    <w:p w14:paraId="20092AE4" w14:textId="7A4FA16B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3D07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Контроль качества медицинской помощи проводится по медицинской документации (медицинской карте амбулаторного больного, иной медицинской документации, содержащей информацию о медицинской помощи, оказанной в конкретном проверяемом случае).</w:t>
      </w:r>
    </w:p>
    <w:p w14:paraId="1ABF2780" w14:textId="40D47B68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 обязательном порядке контролю качества медицинской помощи подлежат следующие случаи:</w:t>
      </w:r>
    </w:p>
    <w:p w14:paraId="325B1598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случаи, сопровождающиеся ятрогенными осложнениями, в том числе внутрибольничного инфицирования и нежелательных реакций на применение лекарственных препаратов;</w:t>
      </w:r>
    </w:p>
    <w:p w14:paraId="6B58359E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случаи заболеваний со значительно (более 50 % от средних) удлиненными сроками лечения;</w:t>
      </w:r>
    </w:p>
    <w:p w14:paraId="65633C3B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случаи, сопровождавшиеся жалобами пациентов или их законных представителей на качество оказания медицинской помощи;</w:t>
      </w:r>
    </w:p>
    <w:p w14:paraId="2B0A9EB1" w14:textId="34EB42B4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случаи, при проверках которых контролирующими органами и организациями были выявлены дефекты медицинской помощи.</w:t>
      </w:r>
    </w:p>
    <w:p w14:paraId="4D6CF653" w14:textId="7A5DCD33" w:rsidR="00C94A0F" w:rsidRPr="00C94A0F" w:rsidRDefault="005F2A6E" w:rsidP="00C94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2A6E">
        <w:rPr>
          <w:color w:val="000000"/>
          <w:sz w:val="28"/>
          <w:szCs w:val="28"/>
        </w:rPr>
        <w:t>Все прочие случаи оказания медицинской помощи должны иметь одинаковую возможность быть подвергнутыми проверке.</w:t>
      </w:r>
      <w:r w:rsidR="00C94A0F" w:rsidRPr="00C94A0F">
        <w:rPr>
          <w:rFonts w:eastAsiaTheme="minorEastAsia"/>
          <w:b/>
          <w:bCs/>
          <w:color w:val="385623" w:themeColor="accent6" w:themeShade="80"/>
          <w:kern w:val="24"/>
          <w:sz w:val="40"/>
          <w:szCs w:val="40"/>
        </w:rPr>
        <w:t xml:space="preserve"> </w:t>
      </w:r>
      <w:r w:rsidR="00C94A0F" w:rsidRPr="00C94A0F">
        <w:rPr>
          <w:rFonts w:eastAsiaTheme="minorEastAsia"/>
          <w:kern w:val="24"/>
          <w:sz w:val="28"/>
          <w:szCs w:val="28"/>
        </w:rPr>
        <w:t>Информация об итогах проверочных мероприятий (содержащаяся в отчетах), а также информация о разработке предложений по устранению и предупреждению нарушений в процессе диагностики и лечения и их реализации, анализ результатов контроля, доводится до сведения сотрудников медицинской организации путем проведения совещаний, конференций, в том числе клинико-анатомических, клинических разборов и иных организационных мероприятий.</w:t>
      </w:r>
    </w:p>
    <w:p w14:paraId="53741212" w14:textId="356324C8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2.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Устанавливаются следующие минимальные объемы проведения контроля качества медицинской помощи:</w:t>
      </w:r>
    </w:p>
    <w:p w14:paraId="26E61867" w14:textId="406AC4C3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не менее 4 экспертиз в течение месяца.</w:t>
      </w:r>
    </w:p>
    <w:p w14:paraId="6442F56B" w14:textId="4D84A4F6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 целях своевременного устранения причин дефектов медицинской помощи рекомендуется обеспечивать проведение контроля качества медицинской помощи в текущем режиме (не реже, чем 1 раз в месяц).</w:t>
      </w:r>
    </w:p>
    <w:p w14:paraId="77CDE714" w14:textId="071ED88C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Проведение контроля качества медицинской помощи конкретному пациенту предусматривает оценку ее соответствия стандартам медицинской помощи, протоколам ведения больных, зарегистрированным медицинским технологиям, оформлению медицинской документации, с учетом современного уровня развития медицинской науки, медицинских технологий и клинических особенностей каждого конкретного случая оказания медицинской помощи.</w:t>
      </w:r>
    </w:p>
    <w:p w14:paraId="3126E8F8" w14:textId="78A61C42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При проведении контроля качества медицинской помощи ответственный за проведение контроля руководствуется: федеральными стандартами медицинской помощи, региональными стандартами медицинской помощи, протоколами ведения больных, другими нормативными правовыми документами, клиническими рекомендациями, формулярными статьями и другими источниками доказательной медицинской практики.</w:t>
      </w:r>
    </w:p>
    <w:p w14:paraId="3CC451ED" w14:textId="54C43075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Контроль качества медицинской помощи проводится по методике экспертной оценки конкретного случая оказания медицинской помощи, заключающейся в проведении последовательной оценки каждой составляющей конкретного случая оказания медицинской помощи, с учетом его клинических особенностей:</w:t>
      </w:r>
    </w:p>
    <w:p w14:paraId="5287D726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сбор жалоб и анамнеза;</w:t>
      </w:r>
    </w:p>
    <w:p w14:paraId="4055B5C8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проведение клинико-диагностических мероприятий;</w:t>
      </w:r>
    </w:p>
    <w:p w14:paraId="332B7F7E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оформление диагноза;</w:t>
      </w:r>
    </w:p>
    <w:p w14:paraId="26C6C357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проведение лечебных и профилактических мероприятий;</w:t>
      </w:r>
    </w:p>
    <w:p w14:paraId="3240ADC8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оформление медицинской документации.</w:t>
      </w:r>
    </w:p>
    <w:p w14:paraId="7657AEF0" w14:textId="2C09D893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При проведении контроля качества медицинской помощи используются следующие критерии качества медицинской помощи:</w:t>
      </w:r>
    </w:p>
    <w:p w14:paraId="1CDF32DD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критерий своевременности оказания медицинской помощи – отражает своевременность оказанной медицинской помощи объективным потребностям конкретного пациента;</w:t>
      </w:r>
    </w:p>
    <w:p w14:paraId="39AEFD8F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критерий объемов оказания медицинской помощи - отражает соответствие объемов оказанной медицинской помощи объективным потребностям конкретного пациента;</w:t>
      </w:r>
    </w:p>
    <w:p w14:paraId="09423669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критерий соблюдения медицинских технологий - отражает соблюдение медицинскими работниками зарегистрированных медицинских технологий при их назначении и непосредственно в процессе оказания медицинской помощи;</w:t>
      </w:r>
    </w:p>
    <w:p w14:paraId="4C2E1D5B" w14:textId="393F3E7C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критерий безопасности оказания медицинской помощи - отражает оптимальность выбора медицинских технологий при оказании медицинской помощи, с учетом минимизации риска их применения для конкретного пациента, принятие, в случае необходимости, адекватных мер профилактики ятрогенных осложнений, а также соблюдение в ООО «</w:t>
      </w:r>
      <w:r w:rsidR="007E02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Дентал-Косметик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правил хранения и применения лекарственных препаратов и расходных материалов;</w:t>
      </w:r>
    </w:p>
    <w:p w14:paraId="20290347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критерий эффективности оказания медицинской помощи – отражает достижение целевых результатов оказания медицинской помощи конкретному пациенту.</w:t>
      </w:r>
    </w:p>
    <w:p w14:paraId="606F7EC0" w14:textId="22CDC30B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Критерии качества медицинской помощи используются ответственными лицами за проведение контроля при оценке каждой составляющей конкретного случая оказания медицинской помощи:</w:t>
      </w:r>
    </w:p>
    <w:p w14:paraId="305E824A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3060"/>
        <w:gridCol w:w="4570"/>
      </w:tblGrid>
      <w:tr w:rsidR="005F2A6E" w:rsidRPr="005F2A6E" w14:paraId="0C9ADCF6" w14:textId="77777777" w:rsidTr="00A40CBB">
        <w:trPr>
          <w:tblCellSpacing w:w="0" w:type="dxa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911FF" w14:textId="77777777" w:rsidR="005F2A6E" w:rsidRPr="005F2A6E" w:rsidRDefault="005F2A6E" w:rsidP="005F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Составляющие случая</w:t>
            </w:r>
          </w:p>
          <w:p w14:paraId="3AF4378F" w14:textId="77777777" w:rsidR="005F2A6E" w:rsidRPr="005F2A6E" w:rsidRDefault="005F2A6E" w:rsidP="005F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оказания медицинской помощи</w:t>
            </w:r>
          </w:p>
          <w:p w14:paraId="46042D35" w14:textId="77777777" w:rsidR="005F2A6E" w:rsidRPr="005F2A6E" w:rsidRDefault="005F2A6E" w:rsidP="005F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7364D" w14:textId="77777777" w:rsidR="005F2A6E" w:rsidRPr="005F2A6E" w:rsidRDefault="005F2A6E" w:rsidP="005F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Критерии</w:t>
            </w:r>
          </w:p>
          <w:p w14:paraId="2BFAFEF7" w14:textId="77777777" w:rsidR="005F2A6E" w:rsidRPr="005F2A6E" w:rsidRDefault="005F2A6E" w:rsidP="005F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оценки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41F26" w14:textId="77777777" w:rsidR="005F2A6E" w:rsidRPr="005F2A6E" w:rsidRDefault="005F2A6E" w:rsidP="005F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Варианты</w:t>
            </w:r>
          </w:p>
          <w:p w14:paraId="39FBD158" w14:textId="77777777" w:rsidR="005F2A6E" w:rsidRPr="005F2A6E" w:rsidRDefault="005F2A6E" w:rsidP="005F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оценки</w:t>
            </w:r>
          </w:p>
        </w:tc>
      </w:tr>
      <w:tr w:rsidR="005F2A6E" w:rsidRPr="005F2A6E" w14:paraId="1E115D40" w14:textId="77777777" w:rsidTr="00A40CBB">
        <w:trPr>
          <w:tblCellSpacing w:w="0" w:type="dxa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B817D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Сбор жалоб и анамнеза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437420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объемов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AAFB0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в полном объеме;</w:t>
            </w:r>
          </w:p>
          <w:p w14:paraId="7EC2D863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не в полном объеме;</w:t>
            </w:r>
          </w:p>
          <w:p w14:paraId="13F44BEC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отсутствуют</w:t>
            </w:r>
          </w:p>
        </w:tc>
      </w:tr>
      <w:tr w:rsidR="005F2A6E" w:rsidRPr="005F2A6E" w14:paraId="5A8058B7" w14:textId="77777777" w:rsidTr="00A40CBB">
        <w:trPr>
          <w:tblCellSpacing w:w="0" w:type="dxa"/>
        </w:trPr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322CA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Диагностические мероприятия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A5E40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своевременности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E7FEF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своевременно;</w:t>
            </w:r>
          </w:p>
          <w:p w14:paraId="56CEE6FD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несвоевременно</w:t>
            </w:r>
          </w:p>
        </w:tc>
      </w:tr>
      <w:tr w:rsidR="005F2A6E" w:rsidRPr="005F2A6E" w14:paraId="625A1C1F" w14:textId="77777777" w:rsidTr="00A40C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D85866" w14:textId="77777777" w:rsidR="005F2A6E" w:rsidRPr="005F2A6E" w:rsidRDefault="005F2A6E" w:rsidP="005F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3F474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объемов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5F734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в полном объеме;</w:t>
            </w:r>
          </w:p>
          <w:p w14:paraId="246989D7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не в полном объеме;</w:t>
            </w:r>
          </w:p>
          <w:p w14:paraId="7FD9D1FF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отсутствуют</w:t>
            </w:r>
          </w:p>
        </w:tc>
      </w:tr>
      <w:tr w:rsidR="005F2A6E" w:rsidRPr="005F2A6E" w14:paraId="6395E41C" w14:textId="77777777" w:rsidTr="00A40C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5AE19" w14:textId="77777777" w:rsidR="005F2A6E" w:rsidRPr="005F2A6E" w:rsidRDefault="005F2A6E" w:rsidP="005F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24D0F2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соблюдения медицинских технологий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70A1E9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назначены оптимально;</w:t>
            </w:r>
          </w:p>
          <w:p w14:paraId="14006B39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соблюдались;</w:t>
            </w:r>
          </w:p>
          <w:p w14:paraId="6F1E1BAF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не соблюдались</w:t>
            </w:r>
          </w:p>
          <w:p w14:paraId="7118E854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5F2A6E" w:rsidRPr="005F2A6E" w14:paraId="1B20CDEE" w14:textId="77777777" w:rsidTr="00A40C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5D0148" w14:textId="77777777" w:rsidR="005F2A6E" w:rsidRPr="005F2A6E" w:rsidRDefault="005F2A6E" w:rsidP="005F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06EB57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безопасности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7F4DAE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риск минимизирован;</w:t>
            </w:r>
          </w:p>
          <w:p w14:paraId="0DD40DC4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риск не минимизирован</w:t>
            </w:r>
          </w:p>
        </w:tc>
      </w:tr>
      <w:tr w:rsidR="005F2A6E" w:rsidRPr="005F2A6E" w14:paraId="2A8C2449" w14:textId="77777777" w:rsidTr="00A40C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8E001" w14:textId="77777777" w:rsidR="005F2A6E" w:rsidRPr="005F2A6E" w:rsidRDefault="005F2A6E" w:rsidP="005F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65737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эффективности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C8C14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целевой результат достигнут;</w:t>
            </w:r>
          </w:p>
          <w:p w14:paraId="5BA6D6D2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целевой результат не достигнут</w:t>
            </w:r>
          </w:p>
        </w:tc>
      </w:tr>
      <w:tr w:rsidR="005F2A6E" w:rsidRPr="005F2A6E" w14:paraId="228E5505" w14:textId="77777777" w:rsidTr="00A40CBB">
        <w:trPr>
          <w:tblCellSpacing w:w="0" w:type="dxa"/>
        </w:trPr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8D0DF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Оформление диагноза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51D860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своевременности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69AC9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своевременно;</w:t>
            </w:r>
          </w:p>
          <w:p w14:paraId="5ACD0EE6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- несвоевременно</w:t>
            </w:r>
          </w:p>
          <w:p w14:paraId="07C16D64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5F2A6E" w:rsidRPr="005F2A6E" w14:paraId="00219D49" w14:textId="77777777" w:rsidTr="00A40C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0636D" w14:textId="77777777" w:rsidR="005F2A6E" w:rsidRPr="005F2A6E" w:rsidRDefault="005F2A6E" w:rsidP="005F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338CC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объемов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6A8AC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в полном объеме;</w:t>
            </w:r>
          </w:p>
          <w:p w14:paraId="1EF1C207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не в полном объеме;</w:t>
            </w:r>
          </w:p>
          <w:p w14:paraId="3BAD3D9E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отсутствуют</w:t>
            </w:r>
          </w:p>
        </w:tc>
      </w:tr>
      <w:tr w:rsidR="005F2A6E" w:rsidRPr="005F2A6E" w14:paraId="282E4C27" w14:textId="77777777" w:rsidTr="00A40CBB">
        <w:trPr>
          <w:tblCellSpacing w:w="0" w:type="dxa"/>
        </w:trPr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BA68E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Лечебные мероприятия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14F70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своевременности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11FE2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своевременно;</w:t>
            </w:r>
          </w:p>
          <w:p w14:paraId="1D10CA51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несвоевременно</w:t>
            </w:r>
          </w:p>
        </w:tc>
      </w:tr>
      <w:tr w:rsidR="005F2A6E" w:rsidRPr="005F2A6E" w14:paraId="341475CF" w14:textId="77777777" w:rsidTr="00A40C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2C2A62" w14:textId="77777777" w:rsidR="005F2A6E" w:rsidRPr="005F2A6E" w:rsidRDefault="005F2A6E" w:rsidP="005F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2A1E5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объемов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E99770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в полном объеме;</w:t>
            </w:r>
          </w:p>
          <w:p w14:paraId="56635939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не в полном объеме;</w:t>
            </w:r>
          </w:p>
          <w:p w14:paraId="3C62C460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отсутствуют</w:t>
            </w:r>
          </w:p>
        </w:tc>
      </w:tr>
      <w:tr w:rsidR="005F2A6E" w:rsidRPr="005F2A6E" w14:paraId="659A780F" w14:textId="77777777" w:rsidTr="00A40C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8655D" w14:textId="77777777" w:rsidR="005F2A6E" w:rsidRPr="005F2A6E" w:rsidRDefault="005F2A6E" w:rsidP="005F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5481F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соблюдения медицинских технологий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BCB4F7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соблюдались;</w:t>
            </w:r>
          </w:p>
          <w:p w14:paraId="3B772A31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не соблюдались</w:t>
            </w:r>
          </w:p>
        </w:tc>
      </w:tr>
      <w:tr w:rsidR="005F2A6E" w:rsidRPr="005F2A6E" w14:paraId="474EDF50" w14:textId="77777777" w:rsidTr="00A40C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CC49E" w14:textId="77777777" w:rsidR="005F2A6E" w:rsidRPr="005F2A6E" w:rsidRDefault="005F2A6E" w:rsidP="005F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0FD431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безопасности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C19C4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риск минимизирован;</w:t>
            </w:r>
          </w:p>
          <w:p w14:paraId="6585565B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риск не минимизирован</w:t>
            </w:r>
          </w:p>
        </w:tc>
      </w:tr>
      <w:tr w:rsidR="005F2A6E" w:rsidRPr="005F2A6E" w14:paraId="12F6E878" w14:textId="77777777" w:rsidTr="00A40C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D9DC60" w14:textId="77777777" w:rsidR="005F2A6E" w:rsidRPr="005F2A6E" w:rsidRDefault="005F2A6E" w:rsidP="005F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E82053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эффективности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2CD4A3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целевой результат достигнут;</w:t>
            </w:r>
          </w:p>
          <w:p w14:paraId="79E64BCD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целевой результат не достигнут</w:t>
            </w:r>
          </w:p>
        </w:tc>
      </w:tr>
      <w:tr w:rsidR="005F2A6E" w:rsidRPr="005F2A6E" w14:paraId="25613E29" w14:textId="77777777" w:rsidTr="00A40C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0F3C6" w14:textId="77777777" w:rsidR="005F2A6E" w:rsidRPr="005F2A6E" w:rsidRDefault="005F2A6E" w:rsidP="005F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4C4E7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преемственности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92A0D1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соблюдались;</w:t>
            </w:r>
          </w:p>
          <w:p w14:paraId="3C305608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не соблюдались</w:t>
            </w:r>
          </w:p>
        </w:tc>
      </w:tr>
      <w:tr w:rsidR="005F2A6E" w:rsidRPr="005F2A6E" w14:paraId="22AE4AD2" w14:textId="77777777" w:rsidTr="00A40CBB">
        <w:trPr>
          <w:tblCellSpacing w:w="0" w:type="dxa"/>
        </w:trPr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A68CA" w14:textId="4A4CDC3C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Оформление медицинской документации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B2C236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Критерий объемов</w:t>
            </w:r>
          </w:p>
        </w:tc>
        <w:tc>
          <w:tcPr>
            <w:tcW w:w="4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14743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в полном объеме;</w:t>
            </w:r>
          </w:p>
          <w:p w14:paraId="0FA7D7A5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не в полном объеме;</w:t>
            </w:r>
          </w:p>
          <w:p w14:paraId="3508839F" w14:textId="77777777" w:rsidR="005F2A6E" w:rsidRPr="005F2A6E" w:rsidRDefault="005F2A6E" w:rsidP="005F2A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F2A6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отсутствует</w:t>
            </w:r>
          </w:p>
        </w:tc>
      </w:tr>
    </w:tbl>
    <w:p w14:paraId="7C884F47" w14:textId="68EB5413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564816" w14:textId="4CA8B8DE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</w:t>
      </w:r>
    </w:p>
    <w:p w14:paraId="4D18400B" w14:textId="4DFDF641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По результатам экспертизы случая оказания медицинской помощи ответственный за проведение контроля формулирует в протоколах экспертной оценки качества медицинской помощи (приложение №1 к данному Положению) дефекты, выявленные по каждой составляющей случая оказания медицинской помощи, определяют коэффициент качества, выносят итоговое заключение о качестве медицинской помощи на основании коэффициентов качества:</w:t>
      </w:r>
    </w:p>
    <w:p w14:paraId="365DCDD9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качественно оказанная медицинская помощь;</w:t>
      </w:r>
    </w:p>
    <w:p w14:paraId="47AECE3B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качественно оказанная медицинская помощь, сопровождавшаяся единичными дефектами медицинской помощи, которые не привели и не могли привести к ухудшению состояния здоровья пациента;</w:t>
      </w:r>
    </w:p>
    <w:p w14:paraId="182A8374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некачественно оказанная медицинская помощь.</w:t>
      </w:r>
    </w:p>
    <w:p w14:paraId="3201C0B3" w14:textId="1029072E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 2.1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Информация, полученная в результате оценки качества медицинской помощи, регистрируется в журнале контроля качества медицинской помощи (приложение №2 к данному Положению), доводится до врача и является предметом обсуждения среди сотрудников.</w:t>
      </w:r>
    </w:p>
    <w:p w14:paraId="084A586A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Журнал контроля качества медицинской помощи заполнятся в соответствии с Инструкцией по ведению журнала внутреннего контроля качества медицинской помощи (приложение №3 к данному Положению).</w:t>
      </w:r>
    </w:p>
    <w:p w14:paraId="412F0107" w14:textId="084B44AF" w:rsidR="005F2A6E" w:rsidRPr="005F2A6E" w:rsidRDefault="005F2A6E" w:rsidP="00A40C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Ответственное лицо за проведение контроля по результатам контроля качества медицинской помощи незамедлительно принимает меры по недопущению повторения выя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Журналы контроля качества медицинской помощи и протоколы экспертной оценки качества медицинской помощи хранятся в ООО «</w:t>
      </w:r>
      <w:r w:rsidR="007E02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Дентал-Косметик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5 лет.</w:t>
      </w:r>
    </w:p>
    <w:p w14:paraId="43474495" w14:textId="27E78B16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Анализ проведенного контроля качества медицинской помощи должен содержать следующие сведения:</w:t>
      </w:r>
    </w:p>
    <w:p w14:paraId="201ED635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отчетный период;</w:t>
      </w:r>
    </w:p>
    <w:p w14:paraId="5A0C6D12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объемы проведенного контроля качества медицинской помощи:</w:t>
      </w:r>
    </w:p>
    <w:p w14:paraId="29C11FC3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пролеченных больных;</w:t>
      </w:r>
    </w:p>
    <w:p w14:paraId="70EC359B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проведенных экспертиз;</w:t>
      </w:r>
    </w:p>
    <w:p w14:paraId="30D17D3C" w14:textId="2D736248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результаты проведенного контроля качества медицинской помощи с подсчетом общего коэффициента качества по   ООО «</w:t>
      </w:r>
      <w:r w:rsidR="007E02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Дентал-Косметик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при необходимости - каждого отдельно взятого врача-специалиста, по итогам экспертизы законченных случаев лечения его пациентов за отчетный период времени:</w:t>
      </w:r>
    </w:p>
    <w:p w14:paraId="6FBE3F6F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случаев качественно оказанной медицинской помощи (коэффициент качества 1,0-0,8);</w:t>
      </w:r>
    </w:p>
    <w:p w14:paraId="709480F4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случаев качественно оказанной медицинской помощи, сопровождавшихся единичными дефектами медицинской помощи (коэффициент качества 0,7 -0,6);</w:t>
      </w:r>
    </w:p>
    <w:p w14:paraId="0C2405C2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случаев некачественно оказанной медицинской помощи (коэффициент качества 0,5-0);</w:t>
      </w:r>
    </w:p>
    <w:p w14:paraId="5CFD935B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структура дефектов медицинской помощи по их видам: дефекты диагностических мероприятий; дефекты оформления диагноза; дефекты лечебно-профилактических мероприятий; дефекты оформления медицинской документации;</w:t>
      </w:r>
    </w:p>
    <w:p w14:paraId="070AE686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4) краткие сведения о мерах, принятых ответственным лицом за проведение контроля по итогам проведенного контроля качества медицинской помощи;</w:t>
      </w:r>
    </w:p>
    <w:p w14:paraId="483A5BB3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предложения по итогам проведенного контроля качества медицинской помощи для медицинского работника;</w:t>
      </w:r>
    </w:p>
    <w:p w14:paraId="01DCC4A3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6) Ф.И.О., должность, подпись ответственного за проведение контроля.</w:t>
      </w:r>
    </w:p>
    <w:p w14:paraId="0D705631" w14:textId="059B468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A40C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Контроль за реализацией принятых управленческих решений по вопросам управления качеством медицинской помощи обеспечивается главным врачом ООО «</w:t>
      </w:r>
      <w:r w:rsidR="007E02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Дентал-Косметик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29A75964" w14:textId="77777777" w:rsidR="005F2A6E" w:rsidRP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41D15AA" w14:textId="77777777" w:rsidR="005F2A6E" w:rsidRP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AD4E769" w14:textId="77777777" w:rsidR="005F2A6E" w:rsidRP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4BE7A05" w14:textId="77777777" w:rsidR="005F2A6E" w:rsidRP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A5BC13E" w14:textId="77777777" w:rsidR="005F2A6E" w:rsidRP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D1166E6" w14:textId="77777777" w:rsidR="005F2A6E" w:rsidRP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FA57DA9" w14:textId="77777777" w:rsidR="005F2A6E" w:rsidRP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AD2C31F" w14:textId="77777777" w:rsidR="005F2A6E" w:rsidRP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2942027" w14:textId="77777777" w:rsidR="005F2A6E" w:rsidRP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7A2523C" w14:textId="77777777" w:rsidR="005F2A6E" w:rsidRP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78D4370" w14:textId="77777777" w:rsid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05D0132" w14:textId="77777777" w:rsid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B79D40B" w14:textId="77777777" w:rsid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BD26B0" w14:textId="77777777" w:rsid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398803" w14:textId="0BC8B464" w:rsidR="005F2A6E" w:rsidRP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5BE8C58" w14:textId="77777777" w:rsidR="005F2A6E" w:rsidRPr="005F2A6E" w:rsidRDefault="005F2A6E" w:rsidP="005F2A6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A1AB914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E3B0094" w14:textId="77777777" w:rsidR="005F2A6E" w:rsidRPr="005F2A6E" w:rsidRDefault="005F2A6E" w:rsidP="005F2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ИНСТРУКЦИЯ ПО ВЕДЕНИЮ ЖУРНАЛА</w:t>
      </w:r>
    </w:p>
    <w:p w14:paraId="38921ADD" w14:textId="77777777" w:rsidR="005F2A6E" w:rsidRPr="005F2A6E" w:rsidRDefault="005F2A6E" w:rsidP="005F2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КОНТРОЛЯ КАЧЕСТВА МЕДИЦИНСКОЙ ПОМОЩИ</w:t>
      </w:r>
    </w:p>
    <w:p w14:paraId="581D55BE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86F4278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В 1 графе журнала указывается порядковый номер экспертизы. Нумерация обнуляется с начала каждого календарного года.</w:t>
      </w:r>
    </w:p>
    <w:p w14:paraId="5F55FDBD" w14:textId="30EA6C10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2. Во 2 графе указывается отчетный период (месяц, квартал, год), подвергшийся экспертной проверке.</w:t>
      </w:r>
    </w:p>
    <w:p w14:paraId="00F41727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В 3 графе указывается Ф.И.О. лечащих врачей, медицинские карты которых были взяты на экспертизу.</w:t>
      </w:r>
    </w:p>
    <w:p w14:paraId="2F28DE54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В 4 графе указывается Ф.И.О. зубного техника, выполнившего технический этап работы.</w:t>
      </w:r>
    </w:p>
    <w:p w14:paraId="4DE607F8" w14:textId="2C4081B9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В 5 графе указывается количество законченных случаев оказания медицинской помощи в отчетном периоде, подвергшемся экспертной проверке.</w:t>
      </w:r>
    </w:p>
    <w:p w14:paraId="0CCC9711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В 6 графе указывается количество проведенных экспертиз по количеству проверенных амбулаторных карт стоматологического больного.</w:t>
      </w:r>
    </w:p>
    <w:p w14:paraId="1FCC1A6E" w14:textId="5DD47E49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В 7 графе указывается процент выполнения ответственными лицами обязанностей по внутреннему контролю качества медицинской помощи от числа случаев законченного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лечения.</w:t>
      </w:r>
    </w:p>
    <w:p w14:paraId="741EAABA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 В графах с 8 по 19 указывается количество выявленных при проведении проверки дефектов медицинской помощи в абсолютных цифрах и в % отношении от числа проведенных экспертиз:</w:t>
      </w:r>
    </w:p>
    <w:p w14:paraId="57888752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8-9 графах – дефекты, допущенные при сборе жалоб и анамнеза, </w:t>
      </w:r>
    </w:p>
    <w:p w14:paraId="2BBC4868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 в 10-11 графах – дефекты, допущенные при проведении диагностических мероприятий,</w:t>
      </w:r>
    </w:p>
    <w:p w14:paraId="71327BAB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 в 12-13 графах - дефекты, допущенные при постановке и формулировке диагноза,</w:t>
      </w:r>
    </w:p>
    <w:p w14:paraId="38BF50AC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 в 14-15 графах – дефекты, допущенные при проведении лечебно-профилактических мероприятий,</w:t>
      </w:r>
    </w:p>
    <w:p w14:paraId="1E86B293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 в 16-17 графах - дефекты, допущенные при оформлении медицинской документации,</w:t>
      </w:r>
    </w:p>
    <w:p w14:paraId="307D6DF2" w14:textId="7347F4F3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 в 18-19 графах - дефекты, допущенные на техническом этапе изготовления и ремонта ортопедических конструкций</w:t>
      </w:r>
    </w:p>
    <w:p w14:paraId="56EFADC3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отсутствия дефектов медицинской помощи в соответствующей графе ставится прочерк.</w:t>
      </w:r>
    </w:p>
    <w:p w14:paraId="43E9EB4E" w14:textId="3BFD97ED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В 20 графе дается итоговая оценка качества медицинской помощи с Коэффициентом качества общего для врача за период проверки, с учетом дефектов, зафиксированных в предыдущих графах:</w:t>
      </w:r>
    </w:p>
    <w:p w14:paraId="7FF4E487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качественно оказанная медицинская помощь (аббревиатура – «КМП») с коэффициентом качества 1,0-0,8;</w:t>
      </w:r>
    </w:p>
    <w:p w14:paraId="70EFFD09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качественно оказанная медицинская помощь, сопровождавшаяся единичными дефектами медицинской помощи, которые не привели и не могли привести к </w:t>
      </w: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ухудшению состояния здоровья пациента или его смерти (аббревиатура – «ДМП») с Коэффициентом качества 0,7-0,6;</w:t>
      </w:r>
    </w:p>
    <w:p w14:paraId="41CB34FC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некачественно оказанная медицинская помощь (аббревиатура – «НКМП») с Коэффициентом качества 0,5-0.</w:t>
      </w:r>
    </w:p>
    <w:p w14:paraId="2BBC84FC" w14:textId="77777777" w:rsidR="005F2A6E" w:rsidRPr="005F2A6E" w:rsidRDefault="005F2A6E" w:rsidP="005F2A6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2A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При заполнении журнала контроля качества медицинской помощи допускается использование общепринятых сокращений и аббревиатур.</w:t>
      </w:r>
    </w:p>
    <w:p w14:paraId="7451F2DA" w14:textId="77777777" w:rsidR="005F2A6E" w:rsidRPr="005F2A6E" w:rsidRDefault="005F2A6E">
      <w:pPr>
        <w:rPr>
          <w:rFonts w:ascii="Times New Roman" w:hAnsi="Times New Roman" w:cs="Times New Roman"/>
          <w:sz w:val="28"/>
          <w:szCs w:val="28"/>
        </w:rPr>
      </w:pPr>
    </w:p>
    <w:sectPr w:rsidR="005F2A6E" w:rsidRPr="005F2A6E" w:rsidSect="00B65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66C4"/>
    <w:multiLevelType w:val="multilevel"/>
    <w:tmpl w:val="90D0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16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6E"/>
    <w:rsid w:val="00160980"/>
    <w:rsid w:val="003806F6"/>
    <w:rsid w:val="003D0716"/>
    <w:rsid w:val="00565808"/>
    <w:rsid w:val="005F2A6E"/>
    <w:rsid w:val="007C7CB3"/>
    <w:rsid w:val="007E02B1"/>
    <w:rsid w:val="00843168"/>
    <w:rsid w:val="00A40CBB"/>
    <w:rsid w:val="00A478F0"/>
    <w:rsid w:val="00B056A9"/>
    <w:rsid w:val="00B653DB"/>
    <w:rsid w:val="00C8220A"/>
    <w:rsid w:val="00C94A0F"/>
    <w:rsid w:val="00CC4252"/>
    <w:rsid w:val="00D35869"/>
    <w:rsid w:val="00DF1B72"/>
    <w:rsid w:val="00E201AB"/>
    <w:rsid w:val="00F2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2BD71"/>
  <w15:chartTrackingRefBased/>
  <w15:docId w15:val="{A0EBDB97-62DE-40F0-99D0-F661AA7A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Леванович</dc:creator>
  <cp:keywords/>
  <dc:description/>
  <cp:lastModifiedBy>Ольга Леванович</cp:lastModifiedBy>
  <cp:revision>2</cp:revision>
  <cp:lastPrinted>2024-02-02T01:23:00Z</cp:lastPrinted>
  <dcterms:created xsi:type="dcterms:W3CDTF">2026-03-03T05:55:00Z</dcterms:created>
  <dcterms:modified xsi:type="dcterms:W3CDTF">2026-03-03T05:55:00Z</dcterms:modified>
</cp:coreProperties>
</file>